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764E23C6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</w:t>
      </w:r>
      <w:r w:rsidR="00FB7F48">
        <w:rPr>
          <w:rFonts w:ascii="Arial" w:hAnsi="Arial" w:cs="Arial"/>
        </w:rPr>
        <w:t>21) te članka 2. stavaka 1. i 2</w:t>
      </w:r>
      <w:r w:rsidRPr="00090462">
        <w:rPr>
          <w:rFonts w:ascii="Arial" w:hAnsi="Arial" w:cs="Arial"/>
        </w:rPr>
        <w:t xml:space="preserve">  i članka 14. stavka 1. Naputka o brojčanim oznakama pismena te sadržaju evidencija uredskog poslovanja (Narodne novine broj 132/21)  i članka </w:t>
      </w:r>
      <w:r w:rsidR="00E84477">
        <w:rPr>
          <w:rFonts w:ascii="Arial" w:hAnsi="Arial" w:cs="Arial"/>
        </w:rPr>
        <w:t>74.</w:t>
      </w:r>
      <w:r w:rsidRPr="00090462">
        <w:rPr>
          <w:rFonts w:ascii="Arial" w:hAnsi="Arial" w:cs="Arial"/>
        </w:rPr>
        <w:t xml:space="preserve"> Statuta</w:t>
      </w:r>
      <w:r w:rsidR="00E45A7F">
        <w:rPr>
          <w:rFonts w:ascii="Arial" w:hAnsi="Arial" w:cs="Arial"/>
        </w:rPr>
        <w:t xml:space="preserve"> Osnovne škole „Trstenik“ Split</w:t>
      </w:r>
      <w:r w:rsidR="00E84477">
        <w:rPr>
          <w:rFonts w:ascii="Arial" w:hAnsi="Arial" w:cs="Arial"/>
        </w:rPr>
        <w:t>,</w:t>
      </w:r>
      <w:r w:rsidRPr="00090462">
        <w:rPr>
          <w:rFonts w:ascii="Arial" w:hAnsi="Arial" w:cs="Arial"/>
        </w:rPr>
        <w:t xml:space="preserve"> ravnatelj</w:t>
      </w:r>
      <w:r w:rsidRPr="00FB7F48">
        <w:rPr>
          <w:rFonts w:ascii="Arial" w:hAnsi="Arial" w:cs="Arial"/>
        </w:rPr>
        <w:t xml:space="preserve">ica </w:t>
      </w:r>
      <w:r w:rsidR="00FB7F48" w:rsidRPr="00FB7F48">
        <w:rPr>
          <w:rFonts w:ascii="Arial" w:hAnsi="Arial" w:cs="Arial"/>
        </w:rPr>
        <w:t>Osnovne škole „Trstenik“ Split</w:t>
      </w:r>
      <w:r w:rsidR="00A0154D" w:rsidRPr="00FB7F48">
        <w:rPr>
          <w:rFonts w:ascii="Arial" w:hAnsi="Arial" w:cs="Arial"/>
        </w:rPr>
        <w:t xml:space="preserve"> 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0BFECD1C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 xml:space="preserve">U </w:t>
      </w:r>
      <w:r w:rsidR="008863A8" w:rsidRPr="008863A8">
        <w:rPr>
          <w:rFonts w:ascii="Arial" w:hAnsi="Arial" w:cs="Arial"/>
          <w:b/>
        </w:rPr>
        <w:t>OSNOVNOJ ŠKOLI „TRSTENIK“ SPLIT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62828BE6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CD3EDD">
        <w:rPr>
          <w:rFonts w:ascii="Arial" w:hAnsi="Arial" w:cs="Arial"/>
        </w:rPr>
        <w:t xml:space="preserve">Osnovne škole „Trstenik“ Split ( dalje: </w:t>
      </w:r>
      <w:r w:rsidR="00CD3EDD" w:rsidRPr="00CD3EDD">
        <w:rPr>
          <w:rFonts w:ascii="Arial" w:hAnsi="Arial" w:cs="Arial"/>
        </w:rPr>
        <w:t>školska ustanova)</w:t>
      </w:r>
      <w:r w:rsidR="00CD3EDD">
        <w:rPr>
          <w:rFonts w:ascii="Arial" w:hAnsi="Arial" w:cs="Arial"/>
          <w:color w:val="00B0F0"/>
        </w:rPr>
        <w:t>.</w:t>
      </w:r>
      <w:r w:rsidRPr="00CD3EDD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2F520508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691FCC">
        <w:rPr>
          <w:rFonts w:ascii="Arial" w:hAnsi="Arial" w:cs="Arial"/>
        </w:rPr>
        <w:t>primjenjuju</w:t>
      </w:r>
      <w:r w:rsidRPr="00090462">
        <w:rPr>
          <w:rFonts w:ascii="Arial" w:hAnsi="Arial" w:cs="Arial"/>
        </w:rPr>
        <w:t xml:space="preserve"> u radu </w:t>
      </w:r>
      <w:r w:rsidRPr="00691FCC">
        <w:rPr>
          <w:rFonts w:ascii="Arial" w:hAnsi="Arial" w:cs="Arial"/>
        </w:rPr>
        <w:t xml:space="preserve">školske ustanove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2C6A1646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E121D">
        <w:rPr>
          <w:rFonts w:ascii="Arial" w:hAnsi="Arial" w:cs="Arial"/>
          <w:b/>
        </w:rPr>
        <w:t>034- 04</w:t>
      </w:r>
      <w:r>
        <w:rPr>
          <w:rFonts w:ascii="Arial" w:hAnsi="Arial" w:cs="Arial"/>
          <w:b/>
        </w:rPr>
        <w:t xml:space="preserve">                             </w:t>
      </w:r>
      <w:r w:rsidR="008E12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645C41B2" w14:textId="77777777" w:rsidR="00385215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>oznaka</w:t>
      </w:r>
    </w:p>
    <w:p w14:paraId="25CF01AB" w14:textId="7F5C566D" w:rsidR="00B508F6" w:rsidRDefault="003852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508F6">
        <w:rPr>
          <w:rFonts w:ascii="Arial" w:hAnsi="Arial" w:cs="Arial"/>
          <w:b/>
        </w:rPr>
        <w:t>035-</w:t>
      </w:r>
      <w:r w:rsidR="00DF42A1">
        <w:rPr>
          <w:rFonts w:ascii="Arial" w:hAnsi="Arial" w:cs="Arial"/>
          <w:b/>
        </w:rPr>
        <w:t xml:space="preserve"> </w:t>
      </w:r>
      <w:r w:rsidR="00B508F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="00E74CEF">
        <w:rPr>
          <w:rFonts w:ascii="Arial" w:hAnsi="Arial" w:cs="Arial"/>
          <w:b/>
        </w:rPr>
        <w:t xml:space="preserve">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 w:rsidR="00B508F6"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4CBF0C1A" w14:textId="77777777" w:rsidR="00752FCB" w:rsidRDefault="00634047" w:rsidP="00752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</w:t>
      </w:r>
      <w:r w:rsidR="00A41561">
        <w:rPr>
          <w:rFonts w:ascii="Arial" w:hAnsi="Arial" w:cs="Arial"/>
          <w:b/>
        </w:rPr>
        <w:t>Odluke o zaduženjima</w:t>
      </w:r>
    </w:p>
    <w:p w14:paraId="356037D9" w14:textId="6FF4E210" w:rsidR="00EA3012" w:rsidRDefault="00752FCB" w:rsidP="00752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552D59">
        <w:rPr>
          <w:rFonts w:ascii="Arial" w:hAnsi="Arial" w:cs="Arial"/>
          <w:b/>
        </w:rPr>
        <w:t>112-02</w:t>
      </w:r>
      <w:r>
        <w:rPr>
          <w:rFonts w:ascii="Arial" w:hAnsi="Arial" w:cs="Arial"/>
          <w:b/>
        </w:rPr>
        <w:t xml:space="preserve">    </w:t>
      </w:r>
      <w:r w:rsidR="00EA301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</w:t>
      </w:r>
      <w:r w:rsidR="00552D59">
        <w:rPr>
          <w:rFonts w:ascii="Arial" w:hAnsi="Arial" w:cs="Arial"/>
          <w:b/>
        </w:rPr>
        <w:t>01</w:t>
      </w:r>
      <w:r w:rsidR="00EA301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Natječaji na neodređeno vrijeme, z</w:t>
      </w:r>
      <w:r w:rsidR="00EA3012">
        <w:rPr>
          <w:rFonts w:ascii="Arial" w:hAnsi="Arial" w:cs="Arial"/>
          <w:b/>
        </w:rPr>
        <w:t xml:space="preserve">asnivanje </w:t>
      </w:r>
      <w:r>
        <w:rPr>
          <w:rFonts w:ascii="Arial" w:hAnsi="Arial" w:cs="Arial"/>
          <w:b/>
        </w:rPr>
        <w:t xml:space="preserve">i prestanak radnog odnosa na neodređeno </w:t>
      </w:r>
      <w:r w:rsidR="00EA3012">
        <w:rPr>
          <w:rFonts w:ascii="Arial" w:hAnsi="Arial" w:cs="Arial"/>
          <w:b/>
        </w:rPr>
        <w:t>vrijeme</w:t>
      </w:r>
    </w:p>
    <w:p w14:paraId="7C486C12" w14:textId="77A79C73" w:rsidR="00A75C30" w:rsidRDefault="00101D13" w:rsidP="00B52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552D59">
        <w:rPr>
          <w:rFonts w:ascii="Arial" w:hAnsi="Arial" w:cs="Arial"/>
          <w:b/>
        </w:rPr>
        <w:t xml:space="preserve">01  </w:t>
      </w:r>
      <w:r w:rsidR="00752FCB">
        <w:rPr>
          <w:rFonts w:ascii="Arial" w:hAnsi="Arial" w:cs="Arial"/>
          <w:b/>
        </w:rPr>
        <w:t>Natječaji</w:t>
      </w:r>
      <w:r w:rsidR="00B52CC4">
        <w:rPr>
          <w:rFonts w:ascii="Arial" w:hAnsi="Arial" w:cs="Arial"/>
          <w:b/>
        </w:rPr>
        <w:t xml:space="preserve"> na određeno vrijeme</w:t>
      </w:r>
      <w:r w:rsidR="00752FCB">
        <w:rPr>
          <w:rFonts w:ascii="Arial" w:hAnsi="Arial" w:cs="Arial"/>
          <w:b/>
        </w:rPr>
        <w:t>, z</w:t>
      </w:r>
      <w:r w:rsidR="00552D59">
        <w:rPr>
          <w:rFonts w:ascii="Arial" w:hAnsi="Arial" w:cs="Arial"/>
          <w:b/>
        </w:rPr>
        <w:t xml:space="preserve">asnivanje </w:t>
      </w:r>
      <w:r w:rsidR="00752FCB">
        <w:rPr>
          <w:rFonts w:ascii="Arial" w:hAnsi="Arial" w:cs="Arial"/>
          <w:b/>
        </w:rPr>
        <w:t xml:space="preserve">i prestanak </w:t>
      </w:r>
      <w:r w:rsidR="00552D59">
        <w:rPr>
          <w:rFonts w:ascii="Arial" w:hAnsi="Arial" w:cs="Arial"/>
          <w:b/>
        </w:rPr>
        <w:t>radnog odnosa na određeno vrijeme</w:t>
      </w:r>
    </w:p>
    <w:p w14:paraId="77B393F4" w14:textId="41BD4BF3" w:rsidR="00A0414B" w:rsidRDefault="00EA3012" w:rsidP="003648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64801">
        <w:rPr>
          <w:rFonts w:ascii="Arial" w:hAnsi="Arial" w:cs="Arial"/>
          <w:b/>
        </w:rPr>
        <w:t>112-04</w:t>
      </w:r>
      <w:r w:rsidR="00616AD7">
        <w:rPr>
          <w:rFonts w:ascii="Arial" w:hAnsi="Arial" w:cs="Arial"/>
          <w:b/>
        </w:rPr>
        <w:t xml:space="preserve">                  </w:t>
      </w:r>
      <w:r w:rsidR="00D80D79">
        <w:rPr>
          <w:rFonts w:ascii="Arial" w:hAnsi="Arial" w:cs="Arial"/>
          <w:b/>
        </w:rPr>
        <w:t xml:space="preserve">01 </w:t>
      </w:r>
      <w:r w:rsidR="00616AD7">
        <w:rPr>
          <w:rFonts w:ascii="Arial" w:hAnsi="Arial" w:cs="Arial"/>
          <w:b/>
        </w:rPr>
        <w:t>Napredovanja</w:t>
      </w:r>
    </w:p>
    <w:p w14:paraId="33C64001" w14:textId="38B64CF7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364801">
        <w:rPr>
          <w:rFonts w:ascii="Arial" w:hAnsi="Arial" w:cs="Arial"/>
          <w:b/>
        </w:rPr>
        <w:t xml:space="preserve">5  </w:t>
      </w:r>
      <w:r>
        <w:rPr>
          <w:rFonts w:ascii="Arial" w:hAnsi="Arial" w:cs="Arial"/>
          <w:b/>
        </w:rPr>
        <w:t xml:space="preserve">                01 Dopunski rad </w:t>
      </w:r>
    </w:p>
    <w:p w14:paraId="0194A20C" w14:textId="61FFB9B3" w:rsidR="00616AD7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64801">
        <w:rPr>
          <w:rFonts w:ascii="Arial" w:hAnsi="Arial" w:cs="Arial"/>
          <w:b/>
        </w:rPr>
        <w:t>112-06</w:t>
      </w:r>
      <w:r>
        <w:rPr>
          <w:rFonts w:ascii="Arial" w:hAnsi="Arial" w:cs="Arial"/>
          <w:b/>
        </w:rPr>
        <w:t xml:space="preserve">                  </w:t>
      </w:r>
      <w:r w:rsidR="00364801">
        <w:rPr>
          <w:rFonts w:ascii="Arial" w:hAnsi="Arial" w:cs="Arial"/>
          <w:b/>
        </w:rPr>
        <w:t>01 Prekovremeni rad</w:t>
      </w:r>
    </w:p>
    <w:p w14:paraId="62FE4EFC" w14:textId="4FFF040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64801">
        <w:rPr>
          <w:rFonts w:ascii="Arial" w:hAnsi="Arial" w:cs="Arial"/>
          <w:b/>
        </w:rPr>
        <w:t>112-07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364801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74A39FD0" w14:textId="2E26669D" w:rsidR="002C7D17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  <w:r w:rsidR="002C7D17">
        <w:rPr>
          <w:rFonts w:ascii="Arial" w:hAnsi="Arial" w:cs="Arial"/>
          <w:b/>
        </w:rPr>
        <w:t xml:space="preserve">   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818466A" w14:textId="77777777" w:rsidR="006F741B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15A145C9" w14:textId="7BECCA72" w:rsidR="00C97C00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113-06                 01 Ostalo </w:t>
      </w:r>
    </w:p>
    <w:p w14:paraId="461F6F13" w14:textId="77777777" w:rsidR="006F741B" w:rsidRDefault="006F741B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3EE01D9B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D801E2">
        <w:rPr>
          <w:rFonts w:ascii="Arial" w:hAnsi="Arial" w:cs="Arial"/>
          <w:b/>
        </w:rPr>
        <w:t>21-02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469722B8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801E2">
        <w:rPr>
          <w:rFonts w:ascii="Arial" w:hAnsi="Arial" w:cs="Arial"/>
          <w:b/>
        </w:rPr>
        <w:t>121-03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5A4E1A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801E2">
        <w:rPr>
          <w:rFonts w:ascii="Arial" w:hAnsi="Arial" w:cs="Arial"/>
          <w:b/>
        </w:rPr>
        <w:t>121-04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7C206546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801E2">
        <w:rPr>
          <w:rFonts w:ascii="Arial" w:hAnsi="Arial" w:cs="Arial"/>
          <w:b/>
        </w:rPr>
        <w:t>121-05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094115B4" w14:textId="7A778E9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801E2">
        <w:rPr>
          <w:rFonts w:ascii="Arial" w:hAnsi="Arial" w:cs="Arial"/>
          <w:b/>
        </w:rPr>
        <w:t>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Otpremnina</w:t>
      </w:r>
    </w:p>
    <w:p w14:paraId="367699D0" w14:textId="3EF508E4" w:rsidR="002D00A3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801E2">
        <w:rPr>
          <w:rFonts w:ascii="Arial" w:hAnsi="Arial" w:cs="Arial"/>
          <w:b/>
        </w:rPr>
        <w:t xml:space="preserve">121-07    </w:t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4B0A2989" w14:textId="77777777" w:rsidR="007A6D7B" w:rsidRDefault="007A6D7B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62C7533F" w:rsidR="002F7314" w:rsidRDefault="002B24E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246-02 </w:t>
      </w:r>
      <w:r w:rsidR="002F7314"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5D694CD" w:rsidR="002F7314" w:rsidRDefault="002B24E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246-03 </w:t>
      </w:r>
      <w:r w:rsidR="002F7314">
        <w:rPr>
          <w:rFonts w:ascii="Arial" w:hAnsi="Arial" w:cs="Arial"/>
          <w:b/>
        </w:rPr>
        <w:tab/>
        <w:t>01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5962D643" w14:textId="77777777" w:rsidR="006F741B" w:rsidRDefault="006F741B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372  POSLOVNI PROSTOR</w:t>
      </w:r>
    </w:p>
    <w:p w14:paraId="5F3A33B3" w14:textId="49485BED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80517A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0280D105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0517A">
        <w:rPr>
          <w:rFonts w:ascii="Arial" w:hAnsi="Arial" w:cs="Arial"/>
          <w:b/>
        </w:rPr>
        <w:t>372-02</w:t>
      </w:r>
      <w:r>
        <w:rPr>
          <w:rFonts w:ascii="Arial" w:hAnsi="Arial" w:cs="Arial"/>
          <w:b/>
        </w:rPr>
        <w:t xml:space="preserve">             01 Natječaji</w:t>
      </w:r>
    </w:p>
    <w:p w14:paraId="2D1AED18" w14:textId="6EFC693A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80517A">
        <w:rPr>
          <w:rFonts w:ascii="Arial" w:hAnsi="Arial" w:cs="Arial"/>
          <w:b/>
        </w:rPr>
        <w:t>3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354B2A9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514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400-02</w:t>
      </w:r>
      <w:r w:rsidR="006514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21B07D3B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5835B8">
        <w:rPr>
          <w:rFonts w:ascii="Arial" w:hAnsi="Arial" w:cs="Arial"/>
          <w:b/>
        </w:rPr>
        <w:t>Predračuni, ponude i r</w:t>
      </w:r>
      <w:r>
        <w:rPr>
          <w:rFonts w:ascii="Arial" w:hAnsi="Arial" w:cs="Arial"/>
          <w:b/>
        </w:rPr>
        <w:t>ačuni - ulazni</w:t>
      </w:r>
    </w:p>
    <w:p w14:paraId="49BF7B25" w14:textId="32EC1E43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1A96">
        <w:rPr>
          <w:rFonts w:ascii="Arial" w:hAnsi="Arial" w:cs="Arial"/>
          <w:b/>
        </w:rPr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FEFB741" w14:textId="661F4DFD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5835B8">
        <w:rPr>
          <w:rFonts w:ascii="Arial" w:hAnsi="Arial" w:cs="Arial"/>
          <w:b/>
        </w:rPr>
        <w:t>01 Računski plan</w:t>
      </w:r>
    </w:p>
    <w:p w14:paraId="35CF1865" w14:textId="0AC103B9" w:rsidR="001028FA" w:rsidRDefault="001028FA" w:rsidP="005835B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3FC2B476" w14:textId="77777777" w:rsidR="006F741B" w:rsidRDefault="006F741B" w:rsidP="004E05B6">
      <w:pPr>
        <w:rPr>
          <w:rFonts w:ascii="Arial" w:hAnsi="Arial" w:cs="Arial"/>
          <w:b/>
        </w:rPr>
      </w:pPr>
    </w:p>
    <w:p w14:paraId="2B91F0D4" w14:textId="77777777" w:rsidR="006F741B" w:rsidRDefault="006F741B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62BBEF62" w14:textId="18D0C65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22C4051F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5835B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54CD45FC" w14:textId="62F143B7" w:rsidR="00C036F7" w:rsidRPr="005B6555" w:rsidRDefault="009E1CFD" w:rsidP="005B65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A1DCFA7" w14:textId="138898BF" w:rsidR="005C2C36" w:rsidRPr="005B6555" w:rsidRDefault="005C2C36" w:rsidP="005B6555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5CF69DCF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B6555">
        <w:rPr>
          <w:rFonts w:ascii="Arial" w:hAnsi="Arial" w:cs="Arial"/>
          <w:b/>
        </w:rPr>
        <w:t>611-01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209126F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5B65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066C7E85" w14:textId="7B5D2B4C" w:rsidR="002770BB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7C1101CF" w14:textId="77777777" w:rsidR="005B6555" w:rsidRDefault="005B6555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534665A3" w14:textId="2EBEB18A" w:rsidR="00CB722D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40530DC0" w14:textId="77777777" w:rsidR="00613474" w:rsidRDefault="00613474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Pr="00613474" w:rsidRDefault="005E6EF5" w:rsidP="004E05B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 w:rsidR="000F2A5F" w:rsidRPr="00613474">
        <w:rPr>
          <w:rFonts w:ascii="Arial" w:hAnsi="Arial" w:cs="Arial"/>
          <w:b/>
          <w:sz w:val="20"/>
        </w:rPr>
        <w:t xml:space="preserve">953-03 </w:t>
      </w:r>
      <w:r w:rsidR="000F2A5F" w:rsidRPr="00613474">
        <w:rPr>
          <w:rFonts w:ascii="Arial" w:hAnsi="Arial" w:cs="Arial"/>
          <w:b/>
          <w:sz w:val="20"/>
        </w:rPr>
        <w:tab/>
        <w:t xml:space="preserve"> 01 Statistika tržišta rada </w:t>
      </w:r>
    </w:p>
    <w:p w14:paraId="4DE8F6CA" w14:textId="7809E5B8" w:rsidR="005E6EF5" w:rsidRPr="00613474" w:rsidRDefault="000F2A5F" w:rsidP="004E05B6">
      <w:pPr>
        <w:rPr>
          <w:rFonts w:ascii="Arial" w:hAnsi="Arial" w:cs="Arial"/>
          <w:b/>
          <w:sz w:val="20"/>
        </w:rPr>
      </w:pPr>
      <w:r w:rsidRPr="00613474">
        <w:rPr>
          <w:rFonts w:ascii="Arial" w:hAnsi="Arial" w:cs="Arial"/>
          <w:b/>
          <w:sz w:val="20"/>
        </w:rPr>
        <w:t xml:space="preserve">            </w:t>
      </w:r>
      <w:r w:rsidR="005E6EF5" w:rsidRPr="00613474">
        <w:rPr>
          <w:rFonts w:ascii="Arial" w:hAnsi="Arial" w:cs="Arial"/>
          <w:b/>
          <w:sz w:val="20"/>
        </w:rPr>
        <w:t>953-06</w:t>
      </w:r>
      <w:r w:rsidR="005E6EF5" w:rsidRPr="00613474">
        <w:rPr>
          <w:rFonts w:ascii="Arial" w:hAnsi="Arial" w:cs="Arial"/>
          <w:b/>
          <w:sz w:val="20"/>
        </w:rPr>
        <w:tab/>
        <w:t>01 Statistika obrazovanja</w:t>
      </w:r>
    </w:p>
    <w:p w14:paraId="485A16A1" w14:textId="4D43646D" w:rsidR="00112D48" w:rsidRPr="00613474" w:rsidRDefault="005E6EF5" w:rsidP="004E05B6">
      <w:pPr>
        <w:rPr>
          <w:rFonts w:ascii="Arial" w:hAnsi="Arial" w:cs="Arial"/>
          <w:b/>
          <w:sz w:val="20"/>
        </w:rPr>
      </w:pPr>
      <w:r w:rsidRPr="00613474">
        <w:rPr>
          <w:rFonts w:ascii="Arial" w:hAnsi="Arial" w:cs="Arial"/>
          <w:b/>
          <w:sz w:val="20"/>
        </w:rPr>
        <w:tab/>
        <w:t>953-0</w:t>
      </w:r>
      <w:r w:rsidR="00D113E7" w:rsidRPr="00613474">
        <w:rPr>
          <w:rFonts w:ascii="Arial" w:hAnsi="Arial" w:cs="Arial"/>
          <w:b/>
          <w:sz w:val="20"/>
        </w:rPr>
        <w:t>9</w:t>
      </w:r>
      <w:r w:rsidRPr="00613474">
        <w:rPr>
          <w:rFonts w:ascii="Arial" w:hAnsi="Arial" w:cs="Arial"/>
          <w:b/>
          <w:sz w:val="20"/>
        </w:rPr>
        <w:t xml:space="preserve"> </w:t>
      </w:r>
      <w:r w:rsidRPr="00613474">
        <w:rPr>
          <w:rFonts w:ascii="Arial" w:hAnsi="Arial" w:cs="Arial"/>
          <w:b/>
          <w:sz w:val="20"/>
        </w:rPr>
        <w:tab/>
        <w:t>01 Ostalo</w:t>
      </w: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lastRenderedPageBreak/>
        <w:t>Članak 3.</w:t>
      </w:r>
    </w:p>
    <w:p w14:paraId="1EE86ABC" w14:textId="6B4B582C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5B6555">
        <w:rPr>
          <w:rFonts w:ascii="Arial" w:hAnsi="Arial" w:cs="Arial"/>
          <w:sz w:val="22"/>
          <w:szCs w:val="22"/>
        </w:rPr>
        <w:t xml:space="preserve">školskoj ustanovi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>
        <w:rPr>
          <w:rFonts w:ascii="Arial" w:hAnsi="Arial" w:cs="Arial"/>
          <w:sz w:val="22"/>
          <w:szCs w:val="22"/>
        </w:rPr>
        <w:t>.</w:t>
      </w:r>
      <w:r w:rsidRPr="00B95E1E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337F6CD1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5B6555">
        <w:rPr>
          <w:rFonts w:ascii="Arial" w:hAnsi="Arial" w:cs="Arial"/>
          <w:sz w:val="22"/>
          <w:szCs w:val="22"/>
        </w:rPr>
        <w:t xml:space="preserve">ica </w:t>
      </w:r>
      <w:r w:rsidR="00104726" w:rsidRPr="00104726">
        <w:rPr>
          <w:rFonts w:ascii="Arial" w:hAnsi="Arial" w:cs="Arial"/>
          <w:sz w:val="22"/>
          <w:szCs w:val="22"/>
        </w:rPr>
        <w:t xml:space="preserve">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104726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7D5140DE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Pr="005B6555">
        <w:rPr>
          <w:rFonts w:ascii="Arial" w:hAnsi="Arial" w:cs="Arial"/>
        </w:rPr>
        <w:t xml:space="preserve">školske ustanove </w:t>
      </w:r>
      <w:r>
        <w:rPr>
          <w:rFonts w:ascii="Arial" w:hAnsi="Arial" w:cs="Arial"/>
        </w:rPr>
        <w:t xml:space="preserve">. </w:t>
      </w:r>
    </w:p>
    <w:p w14:paraId="529080B8" w14:textId="0183C084" w:rsidR="0032137B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Pr="005B6555">
        <w:rPr>
          <w:rFonts w:ascii="Arial" w:hAnsi="Arial" w:cs="Arial"/>
        </w:rPr>
        <w:t>školske ustanove</w:t>
      </w:r>
      <w:r w:rsidRPr="007041E8">
        <w:rPr>
          <w:rFonts w:ascii="Arial" w:hAnsi="Arial" w:cs="Arial"/>
          <w:color w:val="00B0F0"/>
        </w:rPr>
        <w:t>.</w:t>
      </w: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297EFF26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</w:t>
      </w:r>
      <w:r w:rsidRPr="005B6555">
        <w:rPr>
          <w:rFonts w:ascii="Arial" w:hAnsi="Arial" w:cs="Arial"/>
        </w:rPr>
        <w:t xml:space="preserve">ploči školske ustanove </w:t>
      </w:r>
    </w:p>
    <w:p w14:paraId="4514B3B0" w14:textId="41AD5D0C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43230404" w14:textId="77777777" w:rsidR="00112D48" w:rsidRDefault="00112D48" w:rsidP="0032137B">
      <w:pPr>
        <w:rPr>
          <w:rFonts w:ascii="Arial" w:hAnsi="Arial" w:cs="Arial"/>
        </w:rPr>
      </w:pPr>
    </w:p>
    <w:p w14:paraId="315DEC04" w14:textId="179A94E0" w:rsidR="00112D48" w:rsidRDefault="00112D48" w:rsidP="0032137B">
      <w:pPr>
        <w:rPr>
          <w:rFonts w:ascii="Arial" w:hAnsi="Arial" w:cs="Arial"/>
        </w:rPr>
      </w:pPr>
      <w:r>
        <w:rPr>
          <w:rFonts w:ascii="Arial" w:hAnsi="Arial" w:cs="Arial"/>
        </w:rPr>
        <w:t>Klasa: 035-01/21-01/1</w:t>
      </w:r>
    </w:p>
    <w:p w14:paraId="7B3411C4" w14:textId="0262B997" w:rsidR="00112D48" w:rsidRDefault="00112D48" w:rsidP="003213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2181-61-01-21-1</w:t>
      </w:r>
    </w:p>
    <w:p w14:paraId="01FDD861" w14:textId="207679C0" w:rsidR="00112D48" w:rsidRDefault="00112D48" w:rsidP="0032137B">
      <w:pPr>
        <w:rPr>
          <w:rFonts w:ascii="Arial" w:hAnsi="Arial" w:cs="Arial"/>
        </w:rPr>
      </w:pPr>
      <w:r>
        <w:rPr>
          <w:rFonts w:ascii="Arial" w:hAnsi="Arial" w:cs="Arial"/>
        </w:rPr>
        <w:t>Split, 31. prosinca 2021.g.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1E99194A" w:rsidR="0032137B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555">
        <w:rPr>
          <w:rFonts w:ascii="Arial" w:hAnsi="Arial" w:cs="Arial"/>
        </w:rPr>
        <w:t>Ravnatelj</w:t>
      </w:r>
      <w:r w:rsidR="005B6555">
        <w:rPr>
          <w:rFonts w:ascii="Arial" w:hAnsi="Arial" w:cs="Arial"/>
        </w:rPr>
        <w:t>i</w:t>
      </w:r>
      <w:r w:rsidRPr="005B6555">
        <w:rPr>
          <w:rFonts w:ascii="Arial" w:hAnsi="Arial" w:cs="Arial"/>
        </w:rPr>
        <w:t xml:space="preserve">ca </w:t>
      </w:r>
    </w:p>
    <w:p w14:paraId="726BFF93" w14:textId="77777777" w:rsidR="005B6555" w:rsidRDefault="005B6555" w:rsidP="0032137B">
      <w:pPr>
        <w:rPr>
          <w:rFonts w:ascii="Arial" w:hAnsi="Arial" w:cs="Arial"/>
        </w:rPr>
      </w:pPr>
    </w:p>
    <w:p w14:paraId="028F0CD9" w14:textId="640D4340" w:rsidR="003E276E" w:rsidRPr="006F741B" w:rsidRDefault="005B6555" w:rsidP="003420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41B">
        <w:rPr>
          <w:rFonts w:ascii="Arial" w:hAnsi="Arial" w:cs="Arial"/>
        </w:rPr>
        <w:tab/>
      </w:r>
      <w:r w:rsidR="006F741B">
        <w:rPr>
          <w:rFonts w:ascii="Arial" w:hAnsi="Arial" w:cs="Arial"/>
        </w:rPr>
        <w:tab/>
      </w:r>
      <w:r w:rsidR="006F741B">
        <w:rPr>
          <w:rFonts w:ascii="Arial" w:hAnsi="Arial" w:cs="Arial"/>
        </w:rPr>
        <w:tab/>
      </w:r>
      <w:r w:rsidR="006F741B">
        <w:rPr>
          <w:rFonts w:ascii="Arial" w:hAnsi="Arial" w:cs="Arial"/>
        </w:rPr>
        <w:tab/>
        <w:t xml:space="preserve">  Antonela Petrić, dipl. </w:t>
      </w:r>
      <w:proofErr w:type="spellStart"/>
      <w:r w:rsidR="006F741B">
        <w:rPr>
          <w:rFonts w:ascii="Arial" w:hAnsi="Arial" w:cs="Arial"/>
        </w:rPr>
        <w:t>uč</w:t>
      </w:r>
      <w:proofErr w:type="spellEnd"/>
      <w:r w:rsidR="006F741B">
        <w:rPr>
          <w:rFonts w:ascii="Arial" w:hAnsi="Arial" w:cs="Arial"/>
        </w:rPr>
        <w:t>.</w:t>
      </w:r>
      <w:r w:rsidR="00112D48">
        <w:rPr>
          <w:rFonts w:ascii="Arial" w:hAnsi="Arial" w:cs="Arial"/>
        </w:rPr>
        <w:t xml:space="preserve"> </w:t>
      </w:r>
    </w:p>
    <w:sectPr w:rsidR="003E276E" w:rsidRPr="006F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1D13"/>
    <w:rsid w:val="001028FA"/>
    <w:rsid w:val="00104726"/>
    <w:rsid w:val="00112D48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519A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0C0C"/>
    <w:rsid w:val="00284D41"/>
    <w:rsid w:val="00287004"/>
    <w:rsid w:val="0029302A"/>
    <w:rsid w:val="002948D2"/>
    <w:rsid w:val="002954E4"/>
    <w:rsid w:val="002A06A3"/>
    <w:rsid w:val="002A1A96"/>
    <w:rsid w:val="002A447C"/>
    <w:rsid w:val="002B1F93"/>
    <w:rsid w:val="002B24EF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315E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4801"/>
    <w:rsid w:val="003674FF"/>
    <w:rsid w:val="00380294"/>
    <w:rsid w:val="00384792"/>
    <w:rsid w:val="00384DCD"/>
    <w:rsid w:val="00385215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52D59"/>
    <w:rsid w:val="0056168E"/>
    <w:rsid w:val="00564F75"/>
    <w:rsid w:val="00571A6B"/>
    <w:rsid w:val="00573139"/>
    <w:rsid w:val="00582DBF"/>
    <w:rsid w:val="005835B8"/>
    <w:rsid w:val="00591875"/>
    <w:rsid w:val="00594107"/>
    <w:rsid w:val="00595DA2"/>
    <w:rsid w:val="005A64A4"/>
    <w:rsid w:val="005B6555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474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14F0"/>
    <w:rsid w:val="0065245A"/>
    <w:rsid w:val="00655287"/>
    <w:rsid w:val="006618D7"/>
    <w:rsid w:val="006639D0"/>
    <w:rsid w:val="0068630A"/>
    <w:rsid w:val="00691FCC"/>
    <w:rsid w:val="00693272"/>
    <w:rsid w:val="00693295"/>
    <w:rsid w:val="0069524C"/>
    <w:rsid w:val="006A7421"/>
    <w:rsid w:val="006B53CA"/>
    <w:rsid w:val="006D1B31"/>
    <w:rsid w:val="006D3F42"/>
    <w:rsid w:val="006F3EF8"/>
    <w:rsid w:val="006F741B"/>
    <w:rsid w:val="0070021D"/>
    <w:rsid w:val="007019B7"/>
    <w:rsid w:val="00702F06"/>
    <w:rsid w:val="007041E8"/>
    <w:rsid w:val="00705955"/>
    <w:rsid w:val="007116EE"/>
    <w:rsid w:val="00714A05"/>
    <w:rsid w:val="0071749F"/>
    <w:rsid w:val="00724FFF"/>
    <w:rsid w:val="00730E19"/>
    <w:rsid w:val="007410E0"/>
    <w:rsid w:val="00752FCB"/>
    <w:rsid w:val="007726BD"/>
    <w:rsid w:val="007769B9"/>
    <w:rsid w:val="00791B58"/>
    <w:rsid w:val="007A2336"/>
    <w:rsid w:val="007A3A0C"/>
    <w:rsid w:val="007A6D7B"/>
    <w:rsid w:val="007B2991"/>
    <w:rsid w:val="007B2C2F"/>
    <w:rsid w:val="007B5407"/>
    <w:rsid w:val="007B78CF"/>
    <w:rsid w:val="007C23BD"/>
    <w:rsid w:val="007C25A6"/>
    <w:rsid w:val="007D68E7"/>
    <w:rsid w:val="007F2732"/>
    <w:rsid w:val="0080517A"/>
    <w:rsid w:val="00810E85"/>
    <w:rsid w:val="00831AB2"/>
    <w:rsid w:val="00835BF9"/>
    <w:rsid w:val="00846ED0"/>
    <w:rsid w:val="0086060C"/>
    <w:rsid w:val="00864106"/>
    <w:rsid w:val="00864888"/>
    <w:rsid w:val="0087501A"/>
    <w:rsid w:val="008845D0"/>
    <w:rsid w:val="00884DA5"/>
    <w:rsid w:val="008863A8"/>
    <w:rsid w:val="008913C6"/>
    <w:rsid w:val="008A1F08"/>
    <w:rsid w:val="008A3DFA"/>
    <w:rsid w:val="008B1A70"/>
    <w:rsid w:val="008C449A"/>
    <w:rsid w:val="008C73B7"/>
    <w:rsid w:val="008D3FFF"/>
    <w:rsid w:val="008D4291"/>
    <w:rsid w:val="008E121D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1561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C89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2CC4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97CCD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3EDD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801E2"/>
    <w:rsid w:val="00D80D79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5A7F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4477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B7F48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Antonela PETRIĆ</cp:lastModifiedBy>
  <cp:revision>2</cp:revision>
  <cp:lastPrinted>2022-01-07T11:39:00Z</cp:lastPrinted>
  <dcterms:created xsi:type="dcterms:W3CDTF">2022-01-12T11:51:00Z</dcterms:created>
  <dcterms:modified xsi:type="dcterms:W3CDTF">2022-01-12T11:51:00Z</dcterms:modified>
</cp:coreProperties>
</file>